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3A" w:rsidRDefault="0007523A" w:rsidP="0007523A">
      <w:pPr>
        <w:pStyle w:val="Default"/>
      </w:pPr>
    </w:p>
    <w:p w:rsidR="0007523A" w:rsidRDefault="0007523A" w:rsidP="0007523A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Перечень нормативно-правовых актов, регулирующих сферу питания воспитанников и обучающихся образовательных организаций </w:t>
      </w:r>
    </w:p>
    <w:p w:rsidR="0007523A" w:rsidRDefault="0007523A" w:rsidP="0007523A">
      <w:pPr>
        <w:pStyle w:val="Default"/>
        <w:rPr>
          <w:sz w:val="28"/>
          <w:szCs w:val="28"/>
        </w:rPr>
      </w:pPr>
    </w:p>
    <w:p w:rsidR="0007523A" w:rsidRDefault="0007523A" w:rsidP="000752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Нормативные правовые акты Президента Российской Федерации: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Указ Президента Российской Федерации от 30 января 2010 г. № 120 «Об утверждении Доктрины продовольственной безопасности Российской Федерации». </w:t>
      </w:r>
    </w:p>
    <w:p w:rsidR="0007523A" w:rsidRDefault="0007523A" w:rsidP="000752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Нормативные акты Правительства Российской Федерации: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 Правительства Российской Федерации от 30 июня 2004 г. № 322 «Об утверждении Положения о Федеральной службе по надзору в сфере защиты прав потребителей и благополучия человека»;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Распоряжение Правительства Российской Федерации от 3 июля 2014 г. № 1215-р «Об утверждении Концепции развития внутренней продовольственной помощи в Российской Федерации»;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Распоряжение Правительства Российской Федерации от 11 октября 2014 г. № 2028-р «Об утверждении плана мероприятий по реализации Концепции развития внутренней продовольственной помощи в Российской Федерации»; </w:t>
      </w:r>
    </w:p>
    <w:p w:rsidR="0007523A" w:rsidRDefault="0007523A" w:rsidP="000752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Федеральные законы: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Федеральный закон от 13 июля 2015 г. № 224-ФЗ «О государственно – 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 – частном партнерстве в Российской Федерации и внесении изменений в отдельные законодательные акты Российской Федерации»;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Федеральный закон от 29 декабря 2012 г. № 273-ФЗ «Об образовании в Российской Федерации»;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Федеральный закон от 2 января 2000 г. № 29-ФЗ «О качестве и безопасности пищевых продуктов»;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Федеральный закон от 30 марта 1999 г. № 52-ФЗ «О санитарно-эпидемиологическом благополучии населения»); 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Закон Российской Федерации от 7 февраля 1992 г. №2300-I «О защите прав потребителей». </w:t>
      </w:r>
    </w:p>
    <w:p w:rsidR="0007523A" w:rsidRDefault="0007523A" w:rsidP="000752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Ведомственные нормативные акты:</w:t>
      </w:r>
    </w:p>
    <w:p w:rsidR="0007523A" w:rsidRDefault="0007523A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Приказ Федеральной службы по надзору в сфере защиты прав потребителей и благополучия человека от 27 февраля 2007 г. № 54 «О мерах </w:t>
      </w:r>
    </w:p>
    <w:p w:rsidR="0007523A" w:rsidRDefault="0007523A" w:rsidP="0007523A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совершенствованию санитарно-эпидемиологического надзора за организацией питания в образовательных учреждениях». </w:t>
      </w:r>
    </w:p>
    <w:p w:rsidR="009416C5" w:rsidRDefault="009416C5" w:rsidP="0007523A">
      <w:pPr>
        <w:pStyle w:val="Default"/>
        <w:jc w:val="center"/>
        <w:rPr>
          <w:b/>
          <w:bCs/>
          <w:sz w:val="28"/>
          <w:szCs w:val="28"/>
        </w:rPr>
      </w:pPr>
    </w:p>
    <w:p w:rsidR="0007523A" w:rsidRDefault="0007523A" w:rsidP="0007523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рекомендации, примерные меню и рекомендуемые ассортименты:</w:t>
      </w:r>
    </w:p>
    <w:p w:rsidR="0007523A" w:rsidRDefault="0007523A" w:rsidP="00941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416C5">
        <w:rPr>
          <w:sz w:val="28"/>
          <w:szCs w:val="28"/>
        </w:rPr>
        <w:t>Методические рекомендации МР 2.3.1.0253-21 «Нормы физиологических потребностей в энергии и пищевых веществ для различных групп населения Российской Федерации» (утверждены Федеральной службой по надзору в сфере защиты прав потребителей и благополучия человека 22.07.2021);</w:t>
      </w:r>
    </w:p>
    <w:p w:rsidR="009416C5" w:rsidRDefault="009416C5" w:rsidP="00941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Методические рекомендации МР 2.4.5.0107-15 от 12.11.2015 «Гиги</w:t>
      </w:r>
      <w:r w:rsidR="002A5EE2">
        <w:rPr>
          <w:sz w:val="28"/>
          <w:szCs w:val="28"/>
        </w:rPr>
        <w:t>ена, Гигиена детей и подростков. Детское питание. Организация питания детей дошкольного и школьного возраста в организованных коллективах. Методические рекомендации»;</w:t>
      </w:r>
    </w:p>
    <w:p w:rsidR="002A5EE2" w:rsidRDefault="002A5EE2" w:rsidP="00941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Методические рекомендации МР 2.4.0162-19 от 30.12.2019 «Гигиена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общеобразовательных и оздоровительных организациях)»;</w:t>
      </w:r>
    </w:p>
    <w:p w:rsidR="002A5EE2" w:rsidRDefault="002A5EE2" w:rsidP="00941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Методические рекомендации МР 2.4.0179-20 от 18.05.2020 «Гигиена детей и подростков. Рекомендации по организации питания обучающихся общеобразовательных организаций. Методические рекомендации»;</w:t>
      </w:r>
    </w:p>
    <w:p w:rsidR="002A5EE2" w:rsidRDefault="002A5EE2" w:rsidP="009416C5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>Методические рекомендации МР 2.4.0180-20 от 18.05.2020 «Гигиена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рекомендации»</w:t>
      </w:r>
      <w:r w:rsidR="000E29EE">
        <w:rPr>
          <w:sz w:val="28"/>
          <w:szCs w:val="28"/>
        </w:rPr>
        <w:t>.</w:t>
      </w:r>
    </w:p>
    <w:p w:rsidR="0007523A" w:rsidRDefault="0007523A" w:rsidP="005270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Технические регламенты</w:t>
      </w:r>
    </w:p>
    <w:p w:rsidR="0007523A" w:rsidRDefault="00527019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7523A">
        <w:rPr>
          <w:sz w:val="28"/>
          <w:szCs w:val="28"/>
        </w:rPr>
        <w:t xml:space="preserve">ТР Таможенного союза ТР ТС 021/2011 «О безопасности пищевой продукции», </w:t>
      </w:r>
      <w:proofErr w:type="spellStart"/>
      <w:r w:rsidR="0007523A">
        <w:rPr>
          <w:sz w:val="28"/>
          <w:szCs w:val="28"/>
        </w:rPr>
        <w:t>утверждѐнный</w:t>
      </w:r>
      <w:proofErr w:type="spellEnd"/>
      <w:r w:rsidR="0007523A">
        <w:rPr>
          <w:sz w:val="28"/>
          <w:szCs w:val="28"/>
        </w:rPr>
        <w:t xml:space="preserve"> решением Комиссии Таможенного союза от 9 декабря 2011 г. № 880; </w:t>
      </w:r>
    </w:p>
    <w:p w:rsidR="0007523A" w:rsidRDefault="00527019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523A">
        <w:rPr>
          <w:sz w:val="28"/>
          <w:szCs w:val="28"/>
        </w:rPr>
        <w:t xml:space="preserve">ТР Таможенного союза ТР ТС 023/2011 на соковую продукцию из фруктов и овощей, </w:t>
      </w:r>
      <w:proofErr w:type="spellStart"/>
      <w:r w:rsidR="0007523A">
        <w:rPr>
          <w:sz w:val="28"/>
          <w:szCs w:val="28"/>
        </w:rPr>
        <w:t>утверждѐнный</w:t>
      </w:r>
      <w:proofErr w:type="spellEnd"/>
      <w:r w:rsidR="0007523A">
        <w:rPr>
          <w:sz w:val="28"/>
          <w:szCs w:val="28"/>
        </w:rPr>
        <w:t xml:space="preserve"> решением Комиссии Таможенного союза от 9 декабря 2011 г. №882; </w:t>
      </w:r>
    </w:p>
    <w:p w:rsidR="0007523A" w:rsidRDefault="00527019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523A">
        <w:rPr>
          <w:sz w:val="28"/>
          <w:szCs w:val="28"/>
        </w:rPr>
        <w:t xml:space="preserve">ТР Таможенного союза ТР ТС 024/2011 на </w:t>
      </w:r>
      <w:r w:rsidR="003A2DA0">
        <w:rPr>
          <w:sz w:val="28"/>
          <w:szCs w:val="28"/>
        </w:rPr>
        <w:t xml:space="preserve">масложировую продукцию, </w:t>
      </w:r>
      <w:proofErr w:type="spellStart"/>
      <w:r w:rsidR="003A2DA0">
        <w:rPr>
          <w:sz w:val="28"/>
          <w:szCs w:val="28"/>
        </w:rPr>
        <w:t>утвержд</w:t>
      </w:r>
      <w:r w:rsidR="0007523A">
        <w:rPr>
          <w:sz w:val="28"/>
          <w:szCs w:val="28"/>
        </w:rPr>
        <w:t>нный</w:t>
      </w:r>
      <w:proofErr w:type="spellEnd"/>
      <w:r w:rsidR="0007523A">
        <w:rPr>
          <w:sz w:val="28"/>
          <w:szCs w:val="28"/>
        </w:rPr>
        <w:t xml:space="preserve"> решением Комиссии Таможенного союза от 9 декабря 2011 г. №883; </w:t>
      </w:r>
    </w:p>
    <w:p w:rsidR="0007523A" w:rsidRDefault="00527019" w:rsidP="000752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523A">
        <w:rPr>
          <w:sz w:val="28"/>
          <w:szCs w:val="28"/>
        </w:rPr>
        <w:t xml:space="preserve">ТР Таможенного союза ТР ТС 007/2011 «О безопасности продукции, предназначенной для детей и подростков», </w:t>
      </w:r>
      <w:proofErr w:type="spellStart"/>
      <w:r w:rsidR="0007523A">
        <w:rPr>
          <w:sz w:val="28"/>
          <w:szCs w:val="28"/>
        </w:rPr>
        <w:t>утверждѐнный</w:t>
      </w:r>
      <w:proofErr w:type="spellEnd"/>
      <w:r w:rsidR="0007523A">
        <w:rPr>
          <w:sz w:val="28"/>
          <w:szCs w:val="28"/>
        </w:rPr>
        <w:t xml:space="preserve"> решением Комиссии Таможенного союза от 23 сентября 2011 г. №797. </w:t>
      </w:r>
    </w:p>
    <w:p w:rsidR="00D71339" w:rsidRDefault="00D71339" w:rsidP="00527019">
      <w:pPr>
        <w:pStyle w:val="Default"/>
        <w:jc w:val="center"/>
        <w:rPr>
          <w:b/>
          <w:bCs/>
          <w:sz w:val="28"/>
          <w:szCs w:val="28"/>
        </w:rPr>
      </w:pPr>
    </w:p>
    <w:p w:rsidR="0007523A" w:rsidRDefault="0007523A" w:rsidP="0052701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Санитарно-эпидемиологические правила и нормативы:</w:t>
      </w:r>
    </w:p>
    <w:p w:rsidR="00D71339" w:rsidRDefault="00787F31" w:rsidP="00C73A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1339">
        <w:rPr>
          <w:sz w:val="28"/>
          <w:szCs w:val="28"/>
        </w:rPr>
        <w:tab/>
        <w:t>Постановление Главного государственного санитарного врача Российской Федерации от</w:t>
      </w:r>
      <w:r w:rsidR="00C73A97">
        <w:rPr>
          <w:sz w:val="28"/>
          <w:szCs w:val="28"/>
        </w:rPr>
        <w:t xml:space="preserve"> </w:t>
      </w:r>
      <w:r w:rsidR="00D71339">
        <w:rPr>
          <w:sz w:val="28"/>
          <w:szCs w:val="28"/>
        </w:rPr>
        <w:t>28.01.2021 №2 «Об утверждении санитарных правил и норм СанПиН 1.2.3685-21 «Гигиенические нормы и требования к обеспечению безопасности и (или) безвредности для человека факторов среды обитания»;</w:t>
      </w:r>
    </w:p>
    <w:p w:rsidR="00D71339" w:rsidRDefault="00D71339" w:rsidP="00C73A9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Постановление Главного государственного </w:t>
      </w:r>
      <w:r w:rsidR="00C73A97">
        <w:rPr>
          <w:sz w:val="28"/>
          <w:szCs w:val="28"/>
        </w:rPr>
        <w:t xml:space="preserve">санитарного </w:t>
      </w:r>
      <w:r>
        <w:rPr>
          <w:sz w:val="28"/>
          <w:szCs w:val="28"/>
        </w:rPr>
        <w:t>врача Российской Федерации от 28.01.2021 № 4 «Об утверждении санитарных правил и норм СанПиН 3.3686-21 «Санитарно-эпидемиологические требования по профилактике инфекционных болезней»;</w:t>
      </w:r>
    </w:p>
    <w:p w:rsidR="00D71339" w:rsidRDefault="00D71339" w:rsidP="00C73A97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Главного государственного </w:t>
      </w:r>
      <w:r w:rsidR="00C73A97">
        <w:rPr>
          <w:sz w:val="28"/>
          <w:szCs w:val="28"/>
        </w:rPr>
        <w:t xml:space="preserve">санитарного </w:t>
      </w:r>
      <w:bookmarkStart w:id="0" w:name="_GoBack"/>
      <w:bookmarkEnd w:id="0"/>
      <w:r>
        <w:rPr>
          <w:sz w:val="28"/>
          <w:szCs w:val="28"/>
        </w:rPr>
        <w:t>врача Российской Федерации о</w:t>
      </w:r>
      <w:r w:rsidR="00C73A97">
        <w:rPr>
          <w:sz w:val="28"/>
          <w:szCs w:val="28"/>
        </w:rPr>
        <w:t>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87F31" w:rsidRDefault="00527019" w:rsidP="00C73A9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  <w:r w:rsidR="00787F31">
        <w:rPr>
          <w:sz w:val="28"/>
          <w:szCs w:val="28"/>
        </w:rPr>
        <w:t>, утвержденные постановлением Главного государственного санитарного врача Российской Федерации от 27 октября 2020 г. № 32.</w:t>
      </w:r>
    </w:p>
    <w:p w:rsidR="0007523A" w:rsidRDefault="0007523A" w:rsidP="0007523A">
      <w:pPr>
        <w:pStyle w:val="Default"/>
        <w:rPr>
          <w:sz w:val="28"/>
          <w:szCs w:val="28"/>
        </w:rPr>
      </w:pPr>
    </w:p>
    <w:sectPr w:rsidR="00075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22"/>
    <w:rsid w:val="0007523A"/>
    <w:rsid w:val="000E29EE"/>
    <w:rsid w:val="002A5EE2"/>
    <w:rsid w:val="003A2DA0"/>
    <w:rsid w:val="003B2222"/>
    <w:rsid w:val="00527019"/>
    <w:rsid w:val="006C550B"/>
    <w:rsid w:val="00787F31"/>
    <w:rsid w:val="00815979"/>
    <w:rsid w:val="008C2910"/>
    <w:rsid w:val="009416C5"/>
    <w:rsid w:val="00C73A97"/>
    <w:rsid w:val="00CB535B"/>
    <w:rsid w:val="00D7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6608-C2E6-431F-B6BB-B126D2D6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52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Ленино№2</cp:lastModifiedBy>
  <cp:revision>7</cp:revision>
  <dcterms:created xsi:type="dcterms:W3CDTF">2024-10-15T10:56:00Z</dcterms:created>
  <dcterms:modified xsi:type="dcterms:W3CDTF">2024-10-15T11:43:00Z</dcterms:modified>
</cp:coreProperties>
</file>